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D4A08" w14:textId="012871A2" w:rsidR="00E221B2" w:rsidRDefault="002272FE" w:rsidP="002272FE">
      <w:pPr>
        <w:spacing w:before="150" w:after="150" w:line="300" w:lineRule="atLeast"/>
        <w:jc w:val="center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RESOURCE SET</w:t>
      </w:r>
    </w:p>
    <w:p w14:paraId="079C0DDA" w14:textId="77777777" w:rsidR="002272FE" w:rsidRDefault="002272FE" w:rsidP="002272FE">
      <w:pPr>
        <w:spacing w:before="150" w:after="150" w:line="300" w:lineRule="atLeast"/>
        <w:jc w:val="center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</w:pPr>
    </w:p>
    <w:p w14:paraId="08CC07F1" w14:textId="720AC598" w:rsidR="002272FE" w:rsidRDefault="002272FE" w:rsidP="002272FE">
      <w:pPr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Differentiation</w:t>
      </w:r>
      <w:bookmarkStart w:id="0" w:name="_GoBack"/>
      <w:bookmarkEnd w:id="0"/>
    </w:p>
    <w:p w14:paraId="0202BD2F" w14:textId="77777777" w:rsidR="00D16821" w:rsidRPr="00D16821" w:rsidRDefault="00D16821" w:rsidP="00D16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5CE52F1" w14:textId="77777777" w:rsidR="00E221B2" w:rsidRDefault="00E221B2" w:rsidP="00E061A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C565B35" w14:textId="77777777" w:rsidR="00705E27" w:rsidRPr="00B165D0" w:rsidRDefault="00705E27" w:rsidP="00705E27">
      <w:pPr>
        <w:widowControl w:val="0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Coil, C.</w:t>
      </w:r>
      <w:r w:rsidRPr="00B165D0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(</w:t>
      </w:r>
      <w:r w:rsidRPr="00B165D0">
        <w:rPr>
          <w:rFonts w:ascii="Arial" w:hAnsi="Arial" w:cs="Arial"/>
          <w:bCs/>
          <w:lang w:val="en-US"/>
        </w:rPr>
        <w:t>1999</w:t>
      </w:r>
      <w:r>
        <w:rPr>
          <w:rFonts w:ascii="Arial" w:hAnsi="Arial" w:cs="Arial"/>
          <w:bCs/>
          <w:lang w:val="en-US"/>
        </w:rPr>
        <w:t xml:space="preserve">). </w:t>
      </w:r>
      <w:r w:rsidRPr="00B165D0">
        <w:rPr>
          <w:rFonts w:ascii="Arial" w:hAnsi="Arial" w:cs="Arial"/>
          <w:bCs/>
          <w:i/>
          <w:iCs/>
          <w:lang w:val="en-US"/>
        </w:rPr>
        <w:t>Teacher</w:t>
      </w:r>
      <w:r w:rsidRPr="00B165D0">
        <w:rPr>
          <w:rFonts w:ascii="Arial" w:hAnsi="Arial" w:cs="Arial"/>
          <w:bCs/>
          <w:i/>
          <w:iCs/>
        </w:rPr>
        <w:t>’</w:t>
      </w:r>
      <w:r w:rsidRPr="00B165D0">
        <w:rPr>
          <w:rFonts w:ascii="Arial" w:hAnsi="Arial" w:cs="Arial"/>
          <w:bCs/>
          <w:i/>
          <w:iCs/>
          <w:lang w:val="en-US"/>
        </w:rPr>
        <w:t xml:space="preserve">s Toolbox Integrating Instruction and Units for Society and Environment, </w:t>
      </w:r>
      <w:r w:rsidRPr="00B165D0">
        <w:rPr>
          <w:rFonts w:ascii="Arial" w:hAnsi="Arial" w:cs="Arial"/>
          <w:bCs/>
          <w:lang w:val="en-US"/>
        </w:rPr>
        <w:t>Melbourne: Hawker Brownlow Education</w:t>
      </w:r>
    </w:p>
    <w:p w14:paraId="67F5A8F0" w14:textId="77777777" w:rsidR="00705E27" w:rsidRPr="00603B4B" w:rsidRDefault="00705E27" w:rsidP="00705E27">
      <w:pPr>
        <w:widowControl w:val="0"/>
        <w:numPr>
          <w:ilvl w:val="0"/>
          <w:numId w:val="36"/>
        </w:numPr>
        <w:rPr>
          <w:rFonts w:ascii="Arial" w:hAnsi="Arial" w:cs="Arial"/>
        </w:rPr>
      </w:pPr>
      <w:r w:rsidRPr="00B165D0">
        <w:rPr>
          <w:rFonts w:ascii="Arial" w:hAnsi="Arial" w:cs="Arial"/>
          <w:bCs/>
          <w:lang w:val="en-US"/>
        </w:rPr>
        <w:t>Dou</w:t>
      </w:r>
      <w:r>
        <w:rPr>
          <w:rFonts w:ascii="Arial" w:hAnsi="Arial" w:cs="Arial"/>
          <w:bCs/>
          <w:lang w:val="en-US"/>
        </w:rPr>
        <w:t>bet, K. and Hockett, J. (2015).</w:t>
      </w:r>
      <w:r w:rsidRPr="00B165D0">
        <w:rPr>
          <w:rFonts w:ascii="Arial" w:hAnsi="Arial" w:cs="Arial"/>
          <w:bCs/>
          <w:lang w:val="en-US"/>
        </w:rPr>
        <w:t xml:space="preserve"> </w:t>
      </w:r>
      <w:r w:rsidRPr="00B165D0">
        <w:rPr>
          <w:rFonts w:ascii="Arial" w:hAnsi="Arial" w:cs="Arial"/>
          <w:bCs/>
          <w:i/>
          <w:iCs/>
          <w:lang w:val="en-US"/>
        </w:rPr>
        <w:t>Differentiation for Middle and High School Learners</w:t>
      </w:r>
      <w:r>
        <w:rPr>
          <w:rFonts w:ascii="Arial" w:hAnsi="Arial" w:cs="Arial"/>
          <w:bCs/>
          <w:lang w:val="en-US"/>
        </w:rPr>
        <w:t>, VA:</w:t>
      </w:r>
      <w:r w:rsidRPr="00B165D0">
        <w:rPr>
          <w:rFonts w:ascii="Arial" w:hAnsi="Arial" w:cs="Arial"/>
          <w:bCs/>
          <w:lang w:val="en-US"/>
        </w:rPr>
        <w:t xml:space="preserve"> ASCD</w:t>
      </w:r>
    </w:p>
    <w:p w14:paraId="565EF13A" w14:textId="77777777" w:rsidR="00705E27" w:rsidRPr="00A45043" w:rsidRDefault="00705E27" w:rsidP="00705E27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22"/>
          <w:szCs w:val="22"/>
        </w:rPr>
      </w:pPr>
      <w:r w:rsidRPr="00A4504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State of New South Wales, Department of Education. (2015). </w:t>
      </w:r>
      <w:r w:rsidRPr="00A45043">
        <w:rPr>
          <w:rFonts w:ascii="Arial" w:hAnsi="Arial" w:cs="Arial"/>
          <w:i/>
        </w:rPr>
        <w:t>Strong Start, Great Teachers, Part 4 Di</w:t>
      </w:r>
      <w:r>
        <w:rPr>
          <w:rFonts w:ascii="Arial" w:hAnsi="Arial" w:cs="Arial"/>
          <w:i/>
        </w:rPr>
        <w:t>fferentiation.</w:t>
      </w:r>
      <w:r w:rsidRPr="00A45043">
        <w:rPr>
          <w:rFonts w:ascii="Arial" w:hAnsi="Arial" w:cs="Arial"/>
          <w:i/>
        </w:rPr>
        <w:br/>
      </w:r>
      <w:hyperlink r:id="rId8" w:history="1">
        <w:r w:rsidRPr="00A45043">
          <w:rPr>
            <w:rStyle w:val="Hyperlink"/>
            <w:rFonts w:ascii="Arial" w:hAnsi="Arial" w:cs="Arial"/>
            <w:i/>
          </w:rPr>
          <w:t>http://www.ssgt.nsw.edu.au</w:t>
        </w:r>
      </w:hyperlink>
    </w:p>
    <w:p w14:paraId="13592972" w14:textId="77777777" w:rsidR="00705E27" w:rsidRPr="006206EF" w:rsidRDefault="00705E27" w:rsidP="00705E27">
      <w:pPr>
        <w:widowControl w:val="0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 xml:space="preserve">Government of Alberta. (2010). </w:t>
      </w:r>
      <w:r w:rsidRPr="00A45043">
        <w:rPr>
          <w:rFonts w:ascii="Arial" w:hAnsi="Arial" w:cs="Arial"/>
          <w:bCs/>
          <w:i/>
          <w:lang w:val="en-US"/>
        </w:rPr>
        <w:t>Making a Difference</w:t>
      </w:r>
      <w:r>
        <w:rPr>
          <w:rFonts w:ascii="Arial" w:hAnsi="Arial" w:cs="Arial"/>
          <w:bCs/>
          <w:lang w:val="en-US"/>
        </w:rPr>
        <w:t>, Canada: Government of Alberta</w:t>
      </w:r>
      <w:r>
        <w:rPr>
          <w:rFonts w:ascii="Arial" w:hAnsi="Arial" w:cs="Arial"/>
          <w:bCs/>
          <w:lang w:val="en-US"/>
        </w:rPr>
        <w:br/>
      </w:r>
      <w:hyperlink r:id="rId9" w:history="1">
        <w:r w:rsidRPr="00C871FA">
          <w:rPr>
            <w:rStyle w:val="Hyperlink"/>
            <w:rFonts w:ascii="Arial" w:hAnsi="Arial" w:cs="Arial"/>
          </w:rPr>
          <w:t>https://education.alberta.ca/media/384968/makingadifference_2010.pdf</w:t>
        </w:r>
      </w:hyperlink>
    </w:p>
    <w:p w14:paraId="5E97B90D" w14:textId="77777777" w:rsidR="00705E27" w:rsidRPr="00B165D0" w:rsidRDefault="00705E27" w:rsidP="00705E27">
      <w:pPr>
        <w:widowControl w:val="0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Heacox, D.</w:t>
      </w:r>
      <w:r w:rsidRPr="00B165D0">
        <w:rPr>
          <w:rFonts w:ascii="Arial" w:hAnsi="Arial" w:cs="Arial"/>
          <w:bCs/>
          <w:lang w:val="en-US"/>
        </w:rPr>
        <w:t xml:space="preserve"> (2002)</w:t>
      </w:r>
      <w:r>
        <w:rPr>
          <w:rFonts w:ascii="Arial" w:hAnsi="Arial" w:cs="Arial"/>
          <w:bCs/>
          <w:lang w:val="en-US"/>
        </w:rPr>
        <w:t>.</w:t>
      </w:r>
      <w:r w:rsidRPr="00B165D0">
        <w:rPr>
          <w:rFonts w:ascii="Arial" w:hAnsi="Arial" w:cs="Arial"/>
          <w:bCs/>
          <w:lang w:val="en-US"/>
        </w:rPr>
        <w:t xml:space="preserve"> </w:t>
      </w:r>
      <w:r w:rsidRPr="00B165D0">
        <w:rPr>
          <w:rFonts w:ascii="Arial" w:hAnsi="Arial" w:cs="Arial"/>
          <w:bCs/>
          <w:i/>
          <w:iCs/>
          <w:lang w:val="en-US"/>
        </w:rPr>
        <w:t>Differentiating Instruction in the Regular Classroom</w:t>
      </w:r>
      <w:r>
        <w:rPr>
          <w:rFonts w:ascii="Arial" w:hAnsi="Arial" w:cs="Arial"/>
          <w:bCs/>
          <w:lang w:val="en-US"/>
        </w:rPr>
        <w:t>,</w:t>
      </w:r>
      <w:r w:rsidRPr="00B165D0">
        <w:rPr>
          <w:rFonts w:ascii="Arial" w:hAnsi="Arial" w:cs="Arial"/>
          <w:bCs/>
          <w:lang w:val="en-US"/>
        </w:rPr>
        <w:t xml:space="preserve"> MN.USA. Free Spirit Publishing</w:t>
      </w:r>
    </w:p>
    <w:p w14:paraId="7DA3223A" w14:textId="77777777" w:rsidR="00705E27" w:rsidRPr="00B165D0" w:rsidRDefault="00705E27" w:rsidP="00705E27">
      <w:pPr>
        <w:widowControl w:val="0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Heacox, D. (2009).</w:t>
      </w:r>
      <w:r w:rsidRPr="00B165D0">
        <w:rPr>
          <w:rFonts w:ascii="Arial" w:hAnsi="Arial" w:cs="Arial"/>
          <w:bCs/>
          <w:lang w:val="en-US"/>
        </w:rPr>
        <w:t xml:space="preserve"> </w:t>
      </w:r>
      <w:r w:rsidRPr="00B165D0">
        <w:rPr>
          <w:rFonts w:ascii="Arial" w:hAnsi="Arial" w:cs="Arial"/>
          <w:bCs/>
          <w:i/>
          <w:iCs/>
          <w:lang w:val="en-US"/>
        </w:rPr>
        <w:t>Making Differentiation a Habit</w:t>
      </w:r>
      <w:r w:rsidRPr="00B165D0">
        <w:rPr>
          <w:rFonts w:ascii="Arial" w:hAnsi="Arial" w:cs="Arial"/>
          <w:bCs/>
          <w:lang w:val="en-US"/>
        </w:rPr>
        <w:t>, MN. USA. Free Spirit Publishing</w:t>
      </w:r>
    </w:p>
    <w:p w14:paraId="76650A98" w14:textId="77777777" w:rsidR="00705E27" w:rsidRPr="0090141A" w:rsidRDefault="00705E27" w:rsidP="00705E27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 w:rsidRPr="0090141A">
        <w:rPr>
          <w:rFonts w:ascii="Arial" w:hAnsi="Arial" w:cs="Arial"/>
          <w:sz w:val="22"/>
          <w:szCs w:val="22"/>
          <w:lang w:val="en-US"/>
        </w:rPr>
        <w:t xml:space="preserve">Tomlinson, Carol Ann. (1999). </w:t>
      </w:r>
      <w:r w:rsidRPr="0090141A">
        <w:rPr>
          <w:rFonts w:ascii="Arial" w:hAnsi="Arial" w:cs="Arial"/>
          <w:i/>
          <w:iCs/>
          <w:sz w:val="22"/>
          <w:szCs w:val="22"/>
          <w:lang w:val="en-US"/>
        </w:rPr>
        <w:t>The Differentiated Classroom: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Responding to the </w:t>
      </w:r>
      <w:r w:rsidRPr="0090141A">
        <w:rPr>
          <w:rFonts w:ascii="Arial" w:hAnsi="Arial" w:cs="Arial"/>
          <w:i/>
          <w:iCs/>
          <w:sz w:val="22"/>
          <w:szCs w:val="22"/>
          <w:lang w:val="en-US"/>
        </w:rPr>
        <w:t>needs of all Learners</w:t>
      </w:r>
      <w:r w:rsidRPr="0090141A">
        <w:rPr>
          <w:rFonts w:ascii="Arial" w:hAnsi="Arial" w:cs="Arial"/>
          <w:sz w:val="22"/>
          <w:szCs w:val="22"/>
          <w:lang w:val="en-US"/>
        </w:rPr>
        <w:t>. Alexandria, VA: Association for Supervision and Cur</w:t>
      </w:r>
      <w:r>
        <w:rPr>
          <w:rFonts w:ascii="Arial" w:hAnsi="Arial" w:cs="Arial"/>
          <w:sz w:val="22"/>
          <w:szCs w:val="22"/>
          <w:lang w:val="en-US"/>
        </w:rPr>
        <w:t>riculum Development</w:t>
      </w:r>
      <w:r>
        <w:rPr>
          <w:rFonts w:ascii="Arial" w:hAnsi="Arial" w:cs="Arial"/>
          <w:sz w:val="22"/>
          <w:szCs w:val="22"/>
          <w:lang w:val="en-US"/>
        </w:rPr>
        <w:br/>
      </w:r>
    </w:p>
    <w:p w14:paraId="1D546F6B" w14:textId="77777777" w:rsidR="00705E27" w:rsidRDefault="00705E27" w:rsidP="00705E27">
      <w:pPr>
        <w:pStyle w:val="ListParagraph"/>
        <w:widowControl w:val="0"/>
        <w:numPr>
          <w:ilvl w:val="0"/>
          <w:numId w:val="36"/>
        </w:numPr>
        <w:rPr>
          <w:rFonts w:ascii="Arial" w:hAnsi="Arial" w:cs="Arial"/>
          <w:bCs/>
          <w:sz w:val="22"/>
          <w:szCs w:val="22"/>
          <w:lang w:val="en-US"/>
        </w:rPr>
      </w:pPr>
      <w:r w:rsidRPr="0090141A">
        <w:rPr>
          <w:rFonts w:ascii="Arial" w:hAnsi="Arial" w:cs="Arial"/>
          <w:bCs/>
          <w:sz w:val="22"/>
          <w:szCs w:val="22"/>
          <w:lang w:val="en-US"/>
        </w:rPr>
        <w:t xml:space="preserve">Tomlinson, C. and Moon, T. (2013). </w:t>
      </w:r>
      <w:r w:rsidRPr="0090141A">
        <w:rPr>
          <w:rFonts w:ascii="Arial" w:hAnsi="Arial" w:cs="Arial"/>
          <w:bCs/>
          <w:i/>
          <w:iCs/>
          <w:sz w:val="22"/>
          <w:szCs w:val="22"/>
          <w:lang w:val="en-US"/>
        </w:rPr>
        <w:t>Assessment and Student Success in a Differentiated Classroom</w:t>
      </w:r>
      <w:r w:rsidRPr="0090141A">
        <w:rPr>
          <w:rFonts w:ascii="Arial" w:hAnsi="Arial" w:cs="Arial"/>
          <w:bCs/>
          <w:sz w:val="22"/>
          <w:szCs w:val="22"/>
          <w:lang w:val="en-US"/>
        </w:rPr>
        <w:t xml:space="preserve">, VA: ASCD </w:t>
      </w:r>
      <w:hyperlink r:id="rId10" w:history="1">
        <w:r w:rsidRPr="00C871FA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http://www.ascd.org/ASCD/pdf/siteASCD/publications/assessment-and-di-whitepaper.pdf</w:t>
        </w:r>
      </w:hyperlink>
    </w:p>
    <w:p w14:paraId="4B431BA2" w14:textId="77777777" w:rsidR="00705E27" w:rsidRDefault="00705E27" w:rsidP="00705E27">
      <w:pPr>
        <w:widowControl w:val="0"/>
        <w:ind w:left="360"/>
        <w:rPr>
          <w:rFonts w:ascii="Arial" w:hAnsi="Arial" w:cs="Arial"/>
          <w:bCs/>
          <w:lang w:val="en-US"/>
        </w:rPr>
      </w:pPr>
      <w:r w:rsidRPr="0090141A">
        <w:rPr>
          <w:rFonts w:ascii="Arial" w:hAnsi="Arial" w:cs="Arial"/>
          <w:bCs/>
          <w:lang w:val="en-US"/>
        </w:rPr>
        <w:tab/>
      </w:r>
    </w:p>
    <w:p w14:paraId="688805CB" w14:textId="77777777" w:rsidR="00705E27" w:rsidRPr="0090141A" w:rsidRDefault="00705E27" w:rsidP="00705E27">
      <w:pPr>
        <w:widowControl w:val="0"/>
        <w:ind w:left="36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Compiled by J. E. Farrall, August 2019</w:t>
      </w:r>
    </w:p>
    <w:p w14:paraId="1A13B249" w14:textId="77777777" w:rsidR="00E221B2" w:rsidRDefault="00E221B2" w:rsidP="00E221B2">
      <w:pPr>
        <w:rPr>
          <w:rFonts w:ascii="Arial" w:hAnsi="Arial" w:cs="Arial"/>
          <w:b/>
        </w:rPr>
      </w:pPr>
    </w:p>
    <w:p w14:paraId="00AB5D96" w14:textId="77777777" w:rsidR="00E221B2" w:rsidRDefault="00E221B2" w:rsidP="00E221B2">
      <w:pPr>
        <w:rPr>
          <w:rFonts w:ascii="Arial" w:hAnsi="Arial" w:cs="Arial"/>
          <w:b/>
          <w:sz w:val="20"/>
          <w:szCs w:val="20"/>
        </w:rPr>
      </w:pPr>
    </w:p>
    <w:p w14:paraId="3D779BD4" w14:textId="77777777" w:rsidR="00C778BE" w:rsidRDefault="00C778BE" w:rsidP="00D40A44">
      <w:pPr>
        <w:rPr>
          <w:rFonts w:ascii="Arial" w:hAnsi="Arial" w:cs="Arial"/>
          <w:b/>
          <w:sz w:val="20"/>
          <w:szCs w:val="20"/>
        </w:rPr>
      </w:pPr>
    </w:p>
    <w:p w14:paraId="7750AE81" w14:textId="30A1DCC6" w:rsidR="00E221B2" w:rsidRPr="00D40A44" w:rsidRDefault="00D40A44" w:rsidP="00D40A44">
      <w:pPr>
        <w:rPr>
          <w:rFonts w:ascii="Arial" w:hAnsi="Arial" w:cs="Arial"/>
          <w:sz w:val="20"/>
          <w:szCs w:val="20"/>
        </w:rPr>
      </w:pPr>
      <w:r w:rsidRPr="00D40A44">
        <w:rPr>
          <w:rFonts w:ascii="Arial" w:hAnsi="Arial" w:cs="Arial"/>
          <w:sz w:val="20"/>
          <w:szCs w:val="20"/>
        </w:rPr>
        <w:t xml:space="preserve"> </w:t>
      </w:r>
    </w:p>
    <w:sectPr w:rsidR="00E221B2" w:rsidRPr="00D40A44" w:rsidSect="00A524DE">
      <w:headerReference w:type="default" r:id="rId11"/>
      <w:footerReference w:type="default" r:id="rId12"/>
      <w:pgSz w:w="11906" w:h="16838"/>
      <w:pgMar w:top="1134" w:right="1440" w:bottom="1134" w:left="1361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E1078" w14:textId="77777777" w:rsidR="008C0A17" w:rsidRDefault="008C0A17" w:rsidP="00303F89">
      <w:pPr>
        <w:spacing w:after="0" w:line="240" w:lineRule="auto"/>
      </w:pPr>
      <w:r>
        <w:separator/>
      </w:r>
    </w:p>
  </w:endnote>
  <w:endnote w:type="continuationSeparator" w:id="0">
    <w:p w14:paraId="6B535EC9" w14:textId="77777777" w:rsidR="008C0A17" w:rsidRDefault="008C0A17" w:rsidP="003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AD07B" w14:textId="77777777" w:rsidR="008C0A17" w:rsidRPr="00303F89" w:rsidRDefault="008C0A17" w:rsidP="00303F89">
    <w:pPr>
      <w:pStyle w:val="Footer"/>
      <w:jc w:val="center"/>
      <w:rPr>
        <w:rFonts w:ascii="Century Gothic" w:hAnsi="Century Gothic"/>
        <w:b/>
        <w:color w:val="265750"/>
        <w:sz w:val="18"/>
        <w:szCs w:val="18"/>
      </w:rPr>
    </w:pPr>
    <w:r w:rsidRPr="00303F89">
      <w:rPr>
        <w:rFonts w:ascii="Century Gothic" w:hAnsi="Century Gothic"/>
        <w:b/>
        <w:color w:val="265750"/>
        <w:sz w:val="18"/>
        <w:szCs w:val="18"/>
      </w:rPr>
      <w:t>Learner and Teacher Agency</w:t>
    </w:r>
  </w:p>
  <w:p w14:paraId="51A1FBE5" w14:textId="123663C6" w:rsidR="008C0A17" w:rsidRPr="00303F89" w:rsidRDefault="008C0A17" w:rsidP="00303F89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  <w:r w:rsidRPr="00303F89">
      <w:rPr>
        <w:rFonts w:ascii="Century Gothic" w:hAnsi="Century Gothic"/>
        <w:color w:val="265750"/>
        <w:sz w:val="18"/>
        <w:szCs w:val="18"/>
      </w:rPr>
      <w:t>E: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EB49FC">
      <w:rPr>
        <w:rFonts w:ascii="Century Gothic" w:hAnsi="Century Gothic"/>
        <w:color w:val="265750"/>
        <w:sz w:val="18"/>
        <w:szCs w:val="18"/>
      </w:rPr>
      <w:t>jfarral</w:t>
    </w:r>
    <w:r>
      <w:rPr>
        <w:rFonts w:ascii="Century Gothic" w:hAnsi="Century Gothic"/>
        <w:color w:val="265750"/>
        <w:sz w:val="18"/>
        <w:szCs w:val="18"/>
      </w:rPr>
      <w:t>l</w:t>
    </w:r>
    <w:r w:rsidRPr="00EB49FC">
      <w:rPr>
        <w:rFonts w:ascii="Century Gothic" w:hAnsi="Century Gothic"/>
        <w:color w:val="265750"/>
        <w:sz w:val="18"/>
        <w:szCs w:val="18"/>
      </w:rPr>
      <w:t>@internode.on.net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303F89">
      <w:rPr>
        <w:rFonts w:ascii="Century Gothic" w:hAnsi="Century Gothic"/>
        <w:color w:val="265750"/>
        <w:sz w:val="18"/>
        <w:szCs w:val="18"/>
      </w:rPr>
      <w:t>| W: www.</w:t>
    </w:r>
    <w:r>
      <w:rPr>
        <w:rFonts w:ascii="Century Gothic" w:hAnsi="Century Gothic"/>
        <w:color w:val="265750"/>
        <w:sz w:val="18"/>
        <w:szCs w:val="18"/>
      </w:rPr>
      <w:t>janetfarrall.com.au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EE0B2" w14:textId="77777777" w:rsidR="008C0A17" w:rsidRDefault="008C0A17" w:rsidP="00303F89">
      <w:pPr>
        <w:spacing w:after="0" w:line="240" w:lineRule="auto"/>
      </w:pPr>
      <w:r>
        <w:separator/>
      </w:r>
    </w:p>
  </w:footnote>
  <w:footnote w:type="continuationSeparator" w:id="0">
    <w:p w14:paraId="4BE07F9A" w14:textId="77777777" w:rsidR="008C0A17" w:rsidRDefault="008C0A17" w:rsidP="0030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2F851" w14:textId="77777777" w:rsidR="008C0A17" w:rsidRDefault="008C0A17" w:rsidP="00303F89">
    <w:pPr>
      <w:pStyle w:val="Header"/>
      <w:jc w:val="center"/>
    </w:pPr>
    <w:r>
      <w:rPr>
        <w:noProof/>
        <w:lang w:val="en-US"/>
      </w:rPr>
      <w:drawing>
        <wp:inline distT="0" distB="0" distL="0" distR="0" wp14:anchorId="276EFA1C" wp14:editId="677DC86E">
          <wp:extent cx="2081508" cy="1257300"/>
          <wp:effectExtent l="0" t="0" r="0" b="0"/>
          <wp:docPr id="8" name="Picture 8" descr="A close up of a map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 MixedColours JanetCho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12" cy="126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D1CC1" w14:textId="77777777" w:rsidR="008C0A17" w:rsidRDefault="008C0A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3C3"/>
    <w:multiLevelType w:val="hybridMultilevel"/>
    <w:tmpl w:val="FC002D2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5226C"/>
    <w:multiLevelType w:val="hybridMultilevel"/>
    <w:tmpl w:val="62B09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14E39"/>
    <w:multiLevelType w:val="hybridMultilevel"/>
    <w:tmpl w:val="3E9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538FC"/>
    <w:multiLevelType w:val="hybridMultilevel"/>
    <w:tmpl w:val="D100A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E7154A"/>
    <w:multiLevelType w:val="hybridMultilevel"/>
    <w:tmpl w:val="E214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F3056"/>
    <w:multiLevelType w:val="hybridMultilevel"/>
    <w:tmpl w:val="0A940DCC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8591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76AEB"/>
    <w:multiLevelType w:val="hybridMultilevel"/>
    <w:tmpl w:val="19D68F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C02E7"/>
    <w:multiLevelType w:val="hybridMultilevel"/>
    <w:tmpl w:val="FC7A5E20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057868"/>
    <w:multiLevelType w:val="multilevel"/>
    <w:tmpl w:val="E83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41E9E"/>
    <w:multiLevelType w:val="hybridMultilevel"/>
    <w:tmpl w:val="91D88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623810"/>
    <w:multiLevelType w:val="multilevel"/>
    <w:tmpl w:val="166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072D8"/>
    <w:multiLevelType w:val="hybridMultilevel"/>
    <w:tmpl w:val="40D6C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9D4237"/>
    <w:multiLevelType w:val="hybridMultilevel"/>
    <w:tmpl w:val="DCE2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2353"/>
    <w:multiLevelType w:val="hybridMultilevel"/>
    <w:tmpl w:val="AD007D46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A5666"/>
    <w:multiLevelType w:val="hybridMultilevel"/>
    <w:tmpl w:val="8D1C05F0"/>
    <w:lvl w:ilvl="0" w:tplc="BD70F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8E849F8"/>
    <w:multiLevelType w:val="hybridMultilevel"/>
    <w:tmpl w:val="EF6A78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AF1E7A"/>
    <w:multiLevelType w:val="multilevel"/>
    <w:tmpl w:val="ED36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355AF"/>
    <w:multiLevelType w:val="hybridMultilevel"/>
    <w:tmpl w:val="4282E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2C1F89"/>
    <w:multiLevelType w:val="hybridMultilevel"/>
    <w:tmpl w:val="17FA49AA"/>
    <w:lvl w:ilvl="0" w:tplc="E564D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D61FE0"/>
    <w:multiLevelType w:val="hybridMultilevel"/>
    <w:tmpl w:val="07C8E102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C9E1841"/>
    <w:multiLevelType w:val="hybridMultilevel"/>
    <w:tmpl w:val="556689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8D730F"/>
    <w:multiLevelType w:val="hybridMultilevel"/>
    <w:tmpl w:val="D6587D78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0DB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235736"/>
    <w:multiLevelType w:val="hybridMultilevel"/>
    <w:tmpl w:val="AEA0B4AE"/>
    <w:lvl w:ilvl="0" w:tplc="55F4E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7EE2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9EA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94D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905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BA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E0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C0A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3A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61CD4BED"/>
    <w:multiLevelType w:val="hybridMultilevel"/>
    <w:tmpl w:val="24846330"/>
    <w:lvl w:ilvl="0" w:tplc="8F44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42E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42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8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8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E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C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EF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EF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3161430"/>
    <w:multiLevelType w:val="hybridMultilevel"/>
    <w:tmpl w:val="44BA0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452704"/>
    <w:multiLevelType w:val="hybridMultilevel"/>
    <w:tmpl w:val="E55ED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27082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D63D4D"/>
    <w:multiLevelType w:val="hybridMultilevel"/>
    <w:tmpl w:val="02D4C184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4A7727"/>
    <w:multiLevelType w:val="multilevel"/>
    <w:tmpl w:val="7F1E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A4028E"/>
    <w:multiLevelType w:val="hybridMultilevel"/>
    <w:tmpl w:val="4A7A7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1035F5"/>
    <w:multiLevelType w:val="multilevel"/>
    <w:tmpl w:val="4C50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160E48"/>
    <w:multiLevelType w:val="hybridMultilevel"/>
    <w:tmpl w:val="FF62D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66A55"/>
    <w:multiLevelType w:val="hybridMultilevel"/>
    <w:tmpl w:val="F3BE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12674"/>
    <w:multiLevelType w:val="hybridMultilevel"/>
    <w:tmpl w:val="C62C4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5C1377"/>
    <w:multiLevelType w:val="hybridMultilevel"/>
    <w:tmpl w:val="F2E250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4"/>
  </w:num>
  <w:num w:numId="4">
    <w:abstractNumId w:val="19"/>
  </w:num>
  <w:num w:numId="5">
    <w:abstractNumId w:val="27"/>
  </w:num>
  <w:num w:numId="6">
    <w:abstractNumId w:val="12"/>
  </w:num>
  <w:num w:numId="7">
    <w:abstractNumId w:val="30"/>
  </w:num>
  <w:num w:numId="8">
    <w:abstractNumId w:val="6"/>
  </w:num>
  <w:num w:numId="9">
    <w:abstractNumId w:val="20"/>
  </w:num>
  <w:num w:numId="10">
    <w:abstractNumId w:val="3"/>
  </w:num>
  <w:num w:numId="11">
    <w:abstractNumId w:val="8"/>
  </w:num>
  <w:num w:numId="12">
    <w:abstractNumId w:val="18"/>
  </w:num>
  <w:num w:numId="13">
    <w:abstractNumId w:val="10"/>
  </w:num>
  <w:num w:numId="14">
    <w:abstractNumId w:val="25"/>
  </w:num>
  <w:num w:numId="15">
    <w:abstractNumId w:val="26"/>
  </w:num>
  <w:num w:numId="16">
    <w:abstractNumId w:val="32"/>
  </w:num>
  <w:num w:numId="17">
    <w:abstractNumId w:val="16"/>
  </w:num>
  <w:num w:numId="18">
    <w:abstractNumId w:val="34"/>
  </w:num>
  <w:num w:numId="19">
    <w:abstractNumId w:val="0"/>
  </w:num>
  <w:num w:numId="20">
    <w:abstractNumId w:val="1"/>
  </w:num>
  <w:num w:numId="21">
    <w:abstractNumId w:val="14"/>
  </w:num>
  <w:num w:numId="22">
    <w:abstractNumId w:val="5"/>
  </w:num>
  <w:num w:numId="23">
    <w:abstractNumId w:val="22"/>
  </w:num>
  <w:num w:numId="24">
    <w:abstractNumId w:val="28"/>
  </w:num>
  <w:num w:numId="25">
    <w:abstractNumId w:val="15"/>
  </w:num>
  <w:num w:numId="26">
    <w:abstractNumId w:val="7"/>
  </w:num>
  <w:num w:numId="27">
    <w:abstractNumId w:val="35"/>
  </w:num>
  <w:num w:numId="28">
    <w:abstractNumId w:val="11"/>
  </w:num>
  <w:num w:numId="29">
    <w:abstractNumId w:val="33"/>
  </w:num>
  <w:num w:numId="30">
    <w:abstractNumId w:val="2"/>
  </w:num>
  <w:num w:numId="31">
    <w:abstractNumId w:val="17"/>
  </w:num>
  <w:num w:numId="32">
    <w:abstractNumId w:val="29"/>
  </w:num>
  <w:num w:numId="33">
    <w:abstractNumId w:val="4"/>
  </w:num>
  <w:num w:numId="34">
    <w:abstractNumId w:val="31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89"/>
    <w:rsid w:val="000160C1"/>
    <w:rsid w:val="000B2F79"/>
    <w:rsid w:val="000F2744"/>
    <w:rsid w:val="00112D56"/>
    <w:rsid w:val="00120A96"/>
    <w:rsid w:val="001F2FE7"/>
    <w:rsid w:val="002272FE"/>
    <w:rsid w:val="00227B4E"/>
    <w:rsid w:val="00256B9F"/>
    <w:rsid w:val="00256E4A"/>
    <w:rsid w:val="002907C0"/>
    <w:rsid w:val="00292992"/>
    <w:rsid w:val="002A4003"/>
    <w:rsid w:val="00303F89"/>
    <w:rsid w:val="00314423"/>
    <w:rsid w:val="00387BAE"/>
    <w:rsid w:val="003E7221"/>
    <w:rsid w:val="00474FA5"/>
    <w:rsid w:val="004C78E1"/>
    <w:rsid w:val="004D6AE2"/>
    <w:rsid w:val="004E32C1"/>
    <w:rsid w:val="00501C71"/>
    <w:rsid w:val="00515C48"/>
    <w:rsid w:val="005D76BA"/>
    <w:rsid w:val="00603DB8"/>
    <w:rsid w:val="00630F8E"/>
    <w:rsid w:val="00667CE7"/>
    <w:rsid w:val="006C7171"/>
    <w:rsid w:val="00705E27"/>
    <w:rsid w:val="007604EA"/>
    <w:rsid w:val="007E7FA8"/>
    <w:rsid w:val="008515F6"/>
    <w:rsid w:val="008712C9"/>
    <w:rsid w:val="0087362F"/>
    <w:rsid w:val="0089604F"/>
    <w:rsid w:val="008C0A17"/>
    <w:rsid w:val="00902F4B"/>
    <w:rsid w:val="009100DD"/>
    <w:rsid w:val="0092799C"/>
    <w:rsid w:val="00A35278"/>
    <w:rsid w:val="00A524DE"/>
    <w:rsid w:val="00A94022"/>
    <w:rsid w:val="00A95C81"/>
    <w:rsid w:val="00AB1F3D"/>
    <w:rsid w:val="00B038F3"/>
    <w:rsid w:val="00B722E8"/>
    <w:rsid w:val="00BC14C1"/>
    <w:rsid w:val="00C778BE"/>
    <w:rsid w:val="00CA5687"/>
    <w:rsid w:val="00CF0339"/>
    <w:rsid w:val="00D16821"/>
    <w:rsid w:val="00D40A44"/>
    <w:rsid w:val="00D46C4C"/>
    <w:rsid w:val="00D677EF"/>
    <w:rsid w:val="00E061A5"/>
    <w:rsid w:val="00E221B2"/>
    <w:rsid w:val="00EB49FC"/>
    <w:rsid w:val="00EE03C7"/>
    <w:rsid w:val="00F21089"/>
    <w:rsid w:val="00F30C41"/>
    <w:rsid w:val="00F50397"/>
    <w:rsid w:val="00FD0D73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95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4003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A4003"/>
    <w:pPr>
      <w:keepNext/>
      <w:spacing w:before="240" w:after="60" w:line="240" w:lineRule="auto"/>
      <w:outlineLvl w:val="2"/>
    </w:pPr>
    <w:rPr>
      <w:rFonts w:ascii="Arial" w:eastAsia="Times" w:hAnsi="Arial" w:cs="Times New Roman"/>
      <w:b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0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89"/>
  </w:style>
  <w:style w:type="paragraph" w:styleId="Footer">
    <w:name w:val="footer"/>
    <w:basedOn w:val="Normal"/>
    <w:link w:val="Foot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89"/>
  </w:style>
  <w:style w:type="character" w:styleId="Hyperlink">
    <w:name w:val="Hyperlink"/>
    <w:basedOn w:val="DefaultParagraphFont"/>
    <w:uiPriority w:val="99"/>
    <w:unhideWhenUsed/>
    <w:rsid w:val="00303F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F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4EA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667CE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7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FD10C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10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003"/>
    <w:rPr>
      <w:rFonts w:ascii="Times" w:eastAsia="Times" w:hAnsi="Times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A4003"/>
    <w:rPr>
      <w:rFonts w:ascii="Arial" w:eastAsia="Times" w:hAnsi="Arial" w:cs="Times New Roman"/>
      <w:b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0C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pple-converted-space">
    <w:name w:val="apple-converted-space"/>
    <w:basedOn w:val="DefaultParagraphFont"/>
    <w:rsid w:val="000160C1"/>
  </w:style>
  <w:style w:type="character" w:styleId="Emphasis">
    <w:name w:val="Emphasis"/>
    <w:basedOn w:val="DefaultParagraphFont"/>
    <w:uiPriority w:val="20"/>
    <w:qFormat/>
    <w:rsid w:val="000160C1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E221B2"/>
    <w:pPr>
      <w:widowControl w:val="0"/>
      <w:spacing w:after="0" w:line="240" w:lineRule="auto"/>
      <w:ind w:left="304"/>
    </w:pPr>
    <w:rPr>
      <w:rFonts w:ascii="Calibri" w:eastAsia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221B2"/>
    <w:rPr>
      <w:rFonts w:ascii="Calibri" w:eastAsia="Calibri" w:hAnsi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4003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A4003"/>
    <w:pPr>
      <w:keepNext/>
      <w:spacing w:before="240" w:after="60" w:line="240" w:lineRule="auto"/>
      <w:outlineLvl w:val="2"/>
    </w:pPr>
    <w:rPr>
      <w:rFonts w:ascii="Arial" w:eastAsia="Times" w:hAnsi="Arial" w:cs="Times New Roman"/>
      <w:b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0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89"/>
  </w:style>
  <w:style w:type="paragraph" w:styleId="Footer">
    <w:name w:val="footer"/>
    <w:basedOn w:val="Normal"/>
    <w:link w:val="Foot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89"/>
  </w:style>
  <w:style w:type="character" w:styleId="Hyperlink">
    <w:name w:val="Hyperlink"/>
    <w:basedOn w:val="DefaultParagraphFont"/>
    <w:uiPriority w:val="99"/>
    <w:unhideWhenUsed/>
    <w:rsid w:val="00303F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F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4EA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667CE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7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FD10C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10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003"/>
    <w:rPr>
      <w:rFonts w:ascii="Times" w:eastAsia="Times" w:hAnsi="Times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A4003"/>
    <w:rPr>
      <w:rFonts w:ascii="Arial" w:eastAsia="Times" w:hAnsi="Arial" w:cs="Times New Roman"/>
      <w:b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0C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pple-converted-space">
    <w:name w:val="apple-converted-space"/>
    <w:basedOn w:val="DefaultParagraphFont"/>
    <w:rsid w:val="000160C1"/>
  </w:style>
  <w:style w:type="character" w:styleId="Emphasis">
    <w:name w:val="Emphasis"/>
    <w:basedOn w:val="DefaultParagraphFont"/>
    <w:uiPriority w:val="20"/>
    <w:qFormat/>
    <w:rsid w:val="000160C1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E221B2"/>
    <w:pPr>
      <w:widowControl w:val="0"/>
      <w:spacing w:after="0" w:line="240" w:lineRule="auto"/>
      <w:ind w:left="304"/>
    </w:pPr>
    <w:rPr>
      <w:rFonts w:ascii="Calibri" w:eastAsia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221B2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sgt.nsw.edu.au" TargetMode="External"/><Relationship Id="rId9" Type="http://schemas.openxmlformats.org/officeDocument/2006/relationships/hyperlink" Target="https://education.alberta.ca/media/384968/makingadifference_2010.pdf" TargetMode="External"/><Relationship Id="rId10" Type="http://schemas.openxmlformats.org/officeDocument/2006/relationships/hyperlink" Target="http://www.ascd.org/ASCD/pdf/siteASCD/publications/assessment-and-di-whitepap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Metelmann</dc:creator>
  <cp:keywords/>
  <dc:description/>
  <cp:lastModifiedBy>Jan Farrall</cp:lastModifiedBy>
  <cp:revision>3</cp:revision>
  <cp:lastPrinted>2018-10-16T04:18:00Z</cp:lastPrinted>
  <dcterms:created xsi:type="dcterms:W3CDTF">2019-08-11T02:12:00Z</dcterms:created>
  <dcterms:modified xsi:type="dcterms:W3CDTF">2019-08-11T02:13:00Z</dcterms:modified>
</cp:coreProperties>
</file>