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3AA0" w14:textId="49B49798" w:rsidR="00022F1D" w:rsidRPr="00403EDC" w:rsidRDefault="008C47D0" w:rsidP="008C47D0">
      <w:pPr>
        <w:tabs>
          <w:tab w:val="left" w:pos="4520"/>
        </w:tabs>
        <w:rPr>
          <w:rFonts w:ascii="Arial" w:eastAsia="Times New Roman" w:hAnsi="Arial" w:cs="Arial"/>
          <w:b/>
          <w:sz w:val="22"/>
          <w:szCs w:val="22"/>
        </w:rPr>
      </w:pPr>
      <w:r w:rsidRPr="00403ED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6204B6" wp14:editId="2187CA4D">
            <wp:simplePos x="0" y="0"/>
            <wp:positionH relativeFrom="column">
              <wp:posOffset>5080635</wp:posOffset>
            </wp:positionH>
            <wp:positionV relativeFrom="paragraph">
              <wp:posOffset>-603250</wp:posOffset>
            </wp:positionV>
            <wp:extent cx="1143000" cy="1095375"/>
            <wp:effectExtent l="0" t="0" r="0" b="0"/>
            <wp:wrapTight wrapText="bothSides">
              <wp:wrapPolygon edited="0">
                <wp:start x="0" y="0"/>
                <wp:lineTo x="0" y="21037"/>
                <wp:lineTo x="21120" y="21037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ying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40" w:rsidRPr="00403EDC">
        <w:rPr>
          <w:rFonts w:ascii="Arial" w:eastAsia="Times New Roman" w:hAnsi="Arial" w:cs="Arial"/>
          <w:b/>
          <w:sz w:val="22"/>
          <w:szCs w:val="22"/>
        </w:rPr>
        <w:t>Cognitive Verb Progression</w:t>
      </w:r>
      <w:r w:rsidR="00022F1D" w:rsidRPr="00403EDC">
        <w:rPr>
          <w:rFonts w:ascii="Arial" w:eastAsia="Times New Roman" w:hAnsi="Arial" w:cs="Arial"/>
          <w:b/>
          <w:sz w:val="22"/>
          <w:szCs w:val="22"/>
        </w:rPr>
        <w:t>: A</w:t>
      </w:r>
      <w:r w:rsidR="00CE08BC" w:rsidRPr="00403EDC">
        <w:rPr>
          <w:rFonts w:ascii="Arial" w:eastAsia="Times New Roman" w:hAnsi="Arial" w:cs="Arial"/>
          <w:b/>
          <w:sz w:val="22"/>
          <w:szCs w:val="22"/>
        </w:rPr>
        <w:t>pply</w:t>
      </w:r>
      <w:r w:rsidRPr="00403EDC">
        <w:rPr>
          <w:rFonts w:ascii="Arial" w:eastAsia="Times New Roman" w:hAnsi="Arial" w:cs="Arial"/>
          <w:b/>
          <w:sz w:val="22"/>
          <w:szCs w:val="22"/>
        </w:rPr>
        <w:tab/>
      </w:r>
    </w:p>
    <w:p w14:paraId="4071C0CD" w14:textId="77777777" w:rsidR="00022F1D" w:rsidRPr="00403EDC" w:rsidRDefault="00CE08BC">
      <w:pPr>
        <w:rPr>
          <w:rFonts w:ascii="Arial" w:eastAsia="Times New Roman" w:hAnsi="Arial" w:cs="Arial"/>
          <w:b/>
          <w:sz w:val="22"/>
          <w:szCs w:val="22"/>
        </w:rPr>
      </w:pPr>
      <w:r w:rsidRPr="00403EDC">
        <w:rPr>
          <w:rFonts w:ascii="Arial" w:eastAsia="Times New Roman" w:hAnsi="Arial" w:cs="Arial"/>
          <w:b/>
          <w:sz w:val="22"/>
          <w:szCs w:val="22"/>
        </w:rPr>
        <w:t>Definition</w:t>
      </w:r>
      <w:r w:rsidR="00022F1D" w:rsidRPr="00403EDC">
        <w:rPr>
          <w:rFonts w:ascii="Arial" w:eastAsia="Times New Roman" w:hAnsi="Arial" w:cs="Arial"/>
          <w:b/>
          <w:sz w:val="22"/>
          <w:szCs w:val="22"/>
        </w:rPr>
        <w:t>.</w:t>
      </w:r>
    </w:p>
    <w:p w14:paraId="66FE468C" w14:textId="07493C9A" w:rsidR="00022F1D" w:rsidRPr="00403EDC" w:rsidRDefault="00022F1D">
      <w:pPr>
        <w:rPr>
          <w:rFonts w:ascii="Arial" w:eastAsia="Times New Roman" w:hAnsi="Arial" w:cs="Arial"/>
          <w:sz w:val="22"/>
          <w:szCs w:val="22"/>
        </w:rPr>
      </w:pPr>
      <w:r w:rsidRPr="00403EDC">
        <w:rPr>
          <w:rFonts w:ascii="Arial" w:eastAsia="Times New Roman" w:hAnsi="Arial" w:cs="Arial"/>
          <w:sz w:val="22"/>
          <w:szCs w:val="22"/>
        </w:rPr>
        <w:t>Apply means to</w:t>
      </w:r>
      <w:r w:rsidR="00CE08BC" w:rsidRPr="00403EDC">
        <w:rPr>
          <w:rFonts w:ascii="Arial" w:eastAsia="Times New Roman" w:hAnsi="Arial" w:cs="Arial"/>
          <w:sz w:val="22"/>
          <w:szCs w:val="22"/>
        </w:rPr>
        <w:t xml:space="preserve"> </w:t>
      </w:r>
      <w:r w:rsidR="00CE08BC" w:rsidRPr="00403EDC">
        <w:rPr>
          <w:rFonts w:ascii="Arial" w:eastAsia="Times New Roman" w:hAnsi="Arial" w:cs="Arial"/>
          <w:sz w:val="22"/>
          <w:szCs w:val="22"/>
          <w:u w:val="single"/>
        </w:rPr>
        <w:t>use</w:t>
      </w:r>
      <w:r w:rsidR="00CE08BC" w:rsidRPr="00403EDC">
        <w:rPr>
          <w:rFonts w:ascii="Arial" w:eastAsia="Times New Roman" w:hAnsi="Arial" w:cs="Arial"/>
          <w:sz w:val="22"/>
          <w:szCs w:val="22"/>
        </w:rPr>
        <w:t xml:space="preserve"> knowledge and understanding in response to a </w:t>
      </w:r>
      <w:r w:rsidRPr="00403EDC">
        <w:rPr>
          <w:rFonts w:ascii="Arial" w:eastAsia="Times New Roman" w:hAnsi="Arial" w:cs="Arial"/>
          <w:sz w:val="22"/>
          <w:szCs w:val="22"/>
        </w:rPr>
        <w:t>given situation or circumstance</w:t>
      </w:r>
      <w:proofErr w:type="gramStart"/>
      <w:r w:rsidR="00CE08BC" w:rsidRPr="00403EDC">
        <w:rPr>
          <w:rFonts w:ascii="Arial" w:eastAsia="Times New Roman" w:hAnsi="Arial" w:cs="Arial"/>
          <w:sz w:val="22"/>
          <w:szCs w:val="22"/>
        </w:rPr>
        <w:t>;</w:t>
      </w:r>
      <w:proofErr w:type="gramEnd"/>
      <w:r w:rsidR="00CE08BC" w:rsidRPr="00403EDC">
        <w:rPr>
          <w:rFonts w:ascii="Arial" w:eastAsia="Times New Roman" w:hAnsi="Arial" w:cs="Arial"/>
          <w:sz w:val="22"/>
          <w:szCs w:val="22"/>
        </w:rPr>
        <w:t xml:space="preserve"> carry out or use a procedure in a particular situation</w:t>
      </w:r>
      <w:r w:rsidR="000D536D" w:rsidRPr="00403EDC">
        <w:rPr>
          <w:rFonts w:ascii="Arial" w:eastAsia="Times New Roman" w:hAnsi="Arial" w:cs="Arial"/>
          <w:sz w:val="22"/>
          <w:szCs w:val="22"/>
        </w:rPr>
        <w:t xml:space="preserve"> (QCAA 2018)</w:t>
      </w:r>
    </w:p>
    <w:p w14:paraId="551FCC15" w14:textId="436605F8" w:rsidR="002402B4" w:rsidRPr="00403EDC" w:rsidRDefault="00AA2E8C">
      <w:pPr>
        <w:rPr>
          <w:rFonts w:ascii="Arial" w:eastAsia="Times New Roman" w:hAnsi="Arial" w:cs="Arial"/>
          <w:sz w:val="22"/>
          <w:szCs w:val="22"/>
        </w:rPr>
      </w:pPr>
      <w:r w:rsidRPr="00403EDC">
        <w:rPr>
          <w:rFonts w:ascii="Arial" w:eastAsia="Times New Roman" w:hAnsi="Arial" w:cs="Arial"/>
          <w:sz w:val="22"/>
          <w:szCs w:val="22"/>
        </w:rPr>
        <w:t xml:space="preserve">When we apply something, we put something </w:t>
      </w:r>
      <w:r w:rsidR="00A95F8B" w:rsidRPr="00403EDC">
        <w:rPr>
          <w:rFonts w:ascii="Arial" w:eastAsia="Times New Roman" w:hAnsi="Arial" w:cs="Arial"/>
          <w:sz w:val="22"/>
          <w:szCs w:val="22"/>
        </w:rPr>
        <w:t>to use for a practical p</w:t>
      </w:r>
      <w:r w:rsidRPr="00403EDC">
        <w:rPr>
          <w:rFonts w:ascii="Arial" w:eastAsia="Times New Roman" w:hAnsi="Arial" w:cs="Arial"/>
          <w:sz w:val="22"/>
          <w:szCs w:val="22"/>
        </w:rPr>
        <w:t>urpose. We apply something when we bring it into action. (</w:t>
      </w:r>
      <w:proofErr w:type="spellStart"/>
      <w:r w:rsidRPr="00403EDC">
        <w:rPr>
          <w:rFonts w:ascii="Arial" w:eastAsia="Times New Roman" w:hAnsi="Arial" w:cs="Arial"/>
          <w:sz w:val="22"/>
          <w:szCs w:val="22"/>
        </w:rPr>
        <w:t>Heskett</w:t>
      </w:r>
      <w:proofErr w:type="spellEnd"/>
      <w:r w:rsidRPr="00403EDC">
        <w:rPr>
          <w:rFonts w:ascii="Arial" w:eastAsia="Times New Roman" w:hAnsi="Arial" w:cs="Arial"/>
          <w:sz w:val="22"/>
          <w:szCs w:val="22"/>
        </w:rPr>
        <w:t xml:space="preserve"> 2019: 34)</w:t>
      </w:r>
    </w:p>
    <w:p w14:paraId="3FE5322C" w14:textId="3314651B" w:rsidR="002402B4" w:rsidRPr="00403EDC" w:rsidRDefault="002402B4">
      <w:pPr>
        <w:rPr>
          <w:rFonts w:ascii="Arial" w:eastAsia="Times New Roman" w:hAnsi="Arial" w:cs="Arial"/>
          <w:sz w:val="22"/>
          <w:szCs w:val="22"/>
        </w:rPr>
      </w:pPr>
      <w:r w:rsidRPr="00403EDC">
        <w:rPr>
          <w:rFonts w:ascii="Arial" w:eastAsia="Times New Roman" w:hAnsi="Arial" w:cs="Arial"/>
          <w:b/>
          <w:sz w:val="22"/>
          <w:szCs w:val="22"/>
        </w:rPr>
        <w:t xml:space="preserve">Related Key Words: </w:t>
      </w:r>
      <w:r w:rsidRPr="00403EDC">
        <w:rPr>
          <w:rFonts w:ascii="Arial" w:eastAsia="Times New Roman" w:hAnsi="Arial" w:cs="Arial"/>
          <w:sz w:val="22"/>
          <w:szCs w:val="22"/>
        </w:rPr>
        <w:t xml:space="preserve">demonstrate, develop, manipulate, show, solve, use </w:t>
      </w:r>
    </w:p>
    <w:p w14:paraId="55341E62" w14:textId="587BA23E" w:rsidR="002402B4" w:rsidRPr="00403EDC" w:rsidRDefault="002402B4">
      <w:pPr>
        <w:rPr>
          <w:rFonts w:ascii="Arial" w:eastAsia="Times New Roman" w:hAnsi="Arial" w:cs="Arial"/>
          <w:sz w:val="22"/>
          <w:szCs w:val="22"/>
        </w:rPr>
      </w:pPr>
      <w:r w:rsidRPr="00403EDC">
        <w:rPr>
          <w:rFonts w:ascii="Arial" w:eastAsia="Times New Roman" w:hAnsi="Arial" w:cs="Arial"/>
          <w:b/>
          <w:sz w:val="22"/>
          <w:szCs w:val="22"/>
        </w:rPr>
        <w:t xml:space="preserve">Graphic Organisers: </w:t>
      </w:r>
      <w:r w:rsidRPr="00403EDC">
        <w:rPr>
          <w:rFonts w:ascii="Arial" w:eastAsia="Times New Roman" w:hAnsi="Arial" w:cs="Arial"/>
          <w:sz w:val="22"/>
          <w:szCs w:val="22"/>
        </w:rPr>
        <w:t>Students should select a graphic organiser that will assist them in using their knowledge and skills.</w:t>
      </w:r>
    </w:p>
    <w:p w14:paraId="180A9F60" w14:textId="77777777" w:rsidR="004E6AA7" w:rsidRPr="00403EDC" w:rsidRDefault="004E6AA7">
      <w:pPr>
        <w:rPr>
          <w:rFonts w:ascii="Arial" w:eastAsia="Times New Roman" w:hAnsi="Arial" w:cs="Arial"/>
          <w:color w:val="0000FF"/>
          <w:sz w:val="22"/>
          <w:szCs w:val="22"/>
        </w:rPr>
      </w:pPr>
    </w:p>
    <w:p w14:paraId="191012F8" w14:textId="4909B6BC" w:rsidR="002402B4" w:rsidRPr="00403EDC" w:rsidRDefault="004E6AA7">
      <w:pPr>
        <w:rPr>
          <w:rFonts w:ascii="Arial" w:eastAsia="Times New Roman" w:hAnsi="Arial" w:cs="Arial"/>
          <w:b/>
          <w:sz w:val="22"/>
          <w:szCs w:val="22"/>
        </w:rPr>
      </w:pPr>
      <w:r w:rsidRPr="00403EDC">
        <w:rPr>
          <w:rFonts w:ascii="Arial" w:eastAsia="Times New Roman" w:hAnsi="Arial" w:cs="Arial"/>
          <w:b/>
          <w:sz w:val="22"/>
          <w:szCs w:val="22"/>
        </w:rPr>
        <w:t>APPLY: Doing, speaking or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2402B4" w:rsidRPr="00403EDC" w14:paraId="1C2E2DB6" w14:textId="77777777" w:rsidTr="002402B4">
        <w:tc>
          <w:tcPr>
            <w:tcW w:w="1101" w:type="dxa"/>
          </w:tcPr>
          <w:p w14:paraId="3B1ECC7D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Step 5</w:t>
            </w:r>
          </w:p>
        </w:tc>
        <w:tc>
          <w:tcPr>
            <w:tcW w:w="7415" w:type="dxa"/>
          </w:tcPr>
          <w:p w14:paraId="27979FB8" w14:textId="360DA79A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I can use my knowledge and skills and apply</w:t>
            </w:r>
            <w:r w:rsidR="00354040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(use)</w:t>
            </w:r>
            <w:r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them in new situations</w:t>
            </w:r>
            <w:r w:rsidR="004E6AA7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and a </w:t>
            </w:r>
            <w:r w:rsidR="009248B4" w:rsidRPr="00403EDC">
              <w:rPr>
                <w:rFonts w:ascii="Arial" w:eastAsia="Times New Roman" w:hAnsi="Arial" w:cs="Arial"/>
                <w:sz w:val="22"/>
                <w:szCs w:val="22"/>
              </w:rPr>
              <w:t>variety</w:t>
            </w:r>
            <w:r w:rsidR="004E6AA7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of contexts</w:t>
            </w:r>
          </w:p>
          <w:p w14:paraId="7ED7142E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402B4" w:rsidRPr="00403EDC" w14:paraId="33613F05" w14:textId="77777777" w:rsidTr="002402B4">
        <w:tc>
          <w:tcPr>
            <w:tcW w:w="1101" w:type="dxa"/>
          </w:tcPr>
          <w:p w14:paraId="329C627B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Step 4</w:t>
            </w:r>
          </w:p>
        </w:tc>
        <w:tc>
          <w:tcPr>
            <w:tcW w:w="7415" w:type="dxa"/>
          </w:tcPr>
          <w:p w14:paraId="6F10DC2C" w14:textId="209C0AEF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I can use my knowledge and skills and apply</w:t>
            </w:r>
            <w:r w:rsidR="00354040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(use)</w:t>
            </w:r>
            <w:r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them in familiar situations</w:t>
            </w:r>
          </w:p>
          <w:p w14:paraId="623C038E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402B4" w:rsidRPr="00403EDC" w14:paraId="73D14328" w14:textId="77777777" w:rsidTr="002402B4">
        <w:tc>
          <w:tcPr>
            <w:tcW w:w="1101" w:type="dxa"/>
          </w:tcPr>
          <w:p w14:paraId="34BB73E4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Step 3</w:t>
            </w:r>
          </w:p>
        </w:tc>
        <w:tc>
          <w:tcPr>
            <w:tcW w:w="7415" w:type="dxa"/>
          </w:tcPr>
          <w:p w14:paraId="1659B9D6" w14:textId="1CD6AAF4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AA2E8C" w:rsidRPr="00403EDC">
              <w:rPr>
                <w:rFonts w:ascii="Arial" w:eastAsia="Times New Roman" w:hAnsi="Arial" w:cs="Arial"/>
                <w:sz w:val="22"/>
                <w:szCs w:val="22"/>
              </w:rPr>
              <w:t>choose</w:t>
            </w:r>
            <w:r w:rsidR="004E6AA7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what knowledge and skills I need to use</w:t>
            </w:r>
          </w:p>
          <w:p w14:paraId="0B3B0F93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402B4" w:rsidRPr="00403EDC" w14:paraId="5BAD8424" w14:textId="77777777" w:rsidTr="002402B4">
        <w:tc>
          <w:tcPr>
            <w:tcW w:w="1101" w:type="dxa"/>
          </w:tcPr>
          <w:p w14:paraId="3E0A3DAF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Step 2</w:t>
            </w:r>
          </w:p>
        </w:tc>
        <w:tc>
          <w:tcPr>
            <w:tcW w:w="7415" w:type="dxa"/>
          </w:tcPr>
          <w:p w14:paraId="0A3CA253" w14:textId="77B8304D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4E6AA7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work out </w:t>
            </w:r>
            <w:r w:rsidR="00AA2E8C"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exactly </w:t>
            </w:r>
            <w:r w:rsidR="004E6AA7" w:rsidRPr="00403EDC">
              <w:rPr>
                <w:rFonts w:ascii="Arial" w:eastAsia="Times New Roman" w:hAnsi="Arial" w:cs="Arial"/>
                <w:sz w:val="22"/>
                <w:szCs w:val="22"/>
              </w:rPr>
              <w:t>what I a</w:t>
            </w: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m being asked to do</w:t>
            </w:r>
          </w:p>
          <w:p w14:paraId="532C0AF7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402B4" w:rsidRPr="00403EDC" w14:paraId="2E443877" w14:textId="77777777" w:rsidTr="002402B4">
        <w:tc>
          <w:tcPr>
            <w:tcW w:w="1101" w:type="dxa"/>
          </w:tcPr>
          <w:p w14:paraId="2AB32DD3" w14:textId="77777777" w:rsidR="002402B4" w:rsidRPr="00403EDC" w:rsidRDefault="002402B4" w:rsidP="002402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>Step 1</w:t>
            </w:r>
          </w:p>
        </w:tc>
        <w:tc>
          <w:tcPr>
            <w:tcW w:w="7415" w:type="dxa"/>
          </w:tcPr>
          <w:p w14:paraId="3A9351D3" w14:textId="40308B3E" w:rsidR="004E6AA7" w:rsidRPr="00403EDC" w:rsidRDefault="002402B4" w:rsidP="004E6A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I can identify a </w:t>
            </w:r>
            <w:r w:rsidR="004E6AA7" w:rsidRPr="00403EDC">
              <w:rPr>
                <w:rFonts w:ascii="Arial" w:eastAsia="Times New Roman" w:hAnsi="Arial" w:cs="Arial"/>
                <w:sz w:val="22"/>
                <w:szCs w:val="22"/>
              </w:rPr>
              <w:t>situation that requires me to use what I know</w:t>
            </w:r>
          </w:p>
          <w:p w14:paraId="46E08467" w14:textId="2D769DDF" w:rsidR="002402B4" w:rsidRPr="00403EDC" w:rsidRDefault="004E6AA7" w:rsidP="004E6A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3ED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0F37F1EE" w14:textId="549A9813" w:rsidR="00403EDC" w:rsidRPr="00403EDC" w:rsidRDefault="00403EDC" w:rsidP="00AA2E8C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03ED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8053DC7" wp14:editId="0FA0129E">
            <wp:simplePos x="0" y="0"/>
            <wp:positionH relativeFrom="column">
              <wp:posOffset>622935</wp:posOffset>
            </wp:positionH>
            <wp:positionV relativeFrom="paragraph">
              <wp:posOffset>194945</wp:posOffset>
            </wp:positionV>
            <wp:extent cx="3709035" cy="1228090"/>
            <wp:effectExtent l="0" t="0" r="0" b="0"/>
            <wp:wrapTight wrapText="bothSides">
              <wp:wrapPolygon edited="0">
                <wp:start x="0" y="0"/>
                <wp:lineTo x="0" y="20997"/>
                <wp:lineTo x="21448" y="20997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8FD84" w14:textId="77777777" w:rsidR="00403EDC" w:rsidRPr="00403EDC" w:rsidRDefault="00403EDC" w:rsidP="00AA2E8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B32AACA" w14:textId="77777777" w:rsidR="00403EDC" w:rsidRPr="00403EDC" w:rsidRDefault="00403EDC" w:rsidP="00AA2E8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1CEC859" w14:textId="77777777" w:rsidR="00403EDC" w:rsidRPr="00403EDC" w:rsidRDefault="00403EDC" w:rsidP="00AA2E8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DE038F5" w14:textId="77777777" w:rsidR="00AA2E8C" w:rsidRPr="00403EDC" w:rsidRDefault="00AA2E8C" w:rsidP="00AA2E8C">
      <w:pPr>
        <w:pStyle w:val="NormalWeb"/>
        <w:rPr>
          <w:sz w:val="22"/>
          <w:szCs w:val="22"/>
        </w:rPr>
      </w:pPr>
      <w:r w:rsidRPr="00403EDC">
        <w:rPr>
          <w:rFonts w:ascii="Arial" w:hAnsi="Arial" w:cs="Arial"/>
          <w:b/>
          <w:bCs/>
          <w:sz w:val="22"/>
          <w:szCs w:val="22"/>
        </w:rPr>
        <w:t xml:space="preserve">References: </w:t>
      </w:r>
    </w:p>
    <w:p w14:paraId="7DF5F1E8" w14:textId="55173D44" w:rsidR="00AA2E8C" w:rsidRPr="00403EDC" w:rsidRDefault="00AA2E8C" w:rsidP="00AA2E8C">
      <w:pPr>
        <w:pStyle w:val="NormalWeb"/>
        <w:rPr>
          <w:sz w:val="22"/>
          <w:szCs w:val="22"/>
        </w:rPr>
      </w:pPr>
      <w:proofErr w:type="spellStart"/>
      <w:r w:rsidRPr="00403EDC">
        <w:rPr>
          <w:rFonts w:ascii="Arial" w:hAnsi="Arial" w:cs="Arial"/>
          <w:sz w:val="22"/>
          <w:szCs w:val="22"/>
        </w:rPr>
        <w:t>Heskett</w:t>
      </w:r>
      <w:proofErr w:type="spellEnd"/>
      <w:r w:rsidRPr="00403EDC">
        <w:rPr>
          <w:rFonts w:ascii="Arial" w:hAnsi="Arial" w:cs="Arial"/>
          <w:sz w:val="22"/>
          <w:szCs w:val="22"/>
        </w:rPr>
        <w:t>, T. (2019). Mastering Academic Vocabulary,</w:t>
      </w:r>
      <w:r w:rsidR="00EE473E" w:rsidRPr="00403EDC">
        <w:rPr>
          <w:rFonts w:ascii="Arial" w:hAnsi="Arial" w:cs="Arial"/>
          <w:sz w:val="22"/>
          <w:szCs w:val="22"/>
        </w:rPr>
        <w:t xml:space="preserve"> Year 6,</w:t>
      </w:r>
      <w:r w:rsidRPr="00403E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3EDC">
        <w:rPr>
          <w:rFonts w:ascii="Arial" w:hAnsi="Arial" w:cs="Arial"/>
          <w:sz w:val="22"/>
          <w:szCs w:val="22"/>
        </w:rPr>
        <w:t>Melbourne</w:t>
      </w:r>
      <w:proofErr w:type="gramEnd"/>
      <w:r w:rsidRPr="00403EDC">
        <w:rPr>
          <w:rFonts w:ascii="Arial" w:hAnsi="Arial" w:cs="Arial"/>
          <w:sz w:val="22"/>
          <w:szCs w:val="22"/>
        </w:rPr>
        <w:t>: Hawker Brownlow Education</w:t>
      </w:r>
    </w:p>
    <w:p w14:paraId="5F4E487E" w14:textId="77777777" w:rsidR="00AA2E8C" w:rsidRPr="00403EDC" w:rsidRDefault="00AA2E8C" w:rsidP="00AA2E8C">
      <w:pPr>
        <w:pStyle w:val="NormalWeb"/>
        <w:rPr>
          <w:sz w:val="22"/>
          <w:szCs w:val="22"/>
        </w:rPr>
      </w:pPr>
      <w:proofErr w:type="gramStart"/>
      <w:r w:rsidRPr="00403EDC">
        <w:rPr>
          <w:rFonts w:ascii="Arial" w:hAnsi="Arial" w:cs="Arial"/>
          <w:sz w:val="22"/>
          <w:szCs w:val="22"/>
        </w:rPr>
        <w:t>Queensland Curriculum &amp;Assessment Authority.</w:t>
      </w:r>
      <w:proofErr w:type="gramEnd"/>
      <w:r w:rsidRPr="00403EDC">
        <w:rPr>
          <w:rFonts w:ascii="Arial" w:hAnsi="Arial" w:cs="Arial"/>
          <w:sz w:val="22"/>
          <w:szCs w:val="22"/>
        </w:rPr>
        <w:t xml:space="preserve"> (2018)</w:t>
      </w:r>
      <w:proofErr w:type="gramStart"/>
      <w:r w:rsidRPr="00403EDC">
        <w:rPr>
          <w:rFonts w:ascii="Arial" w:hAnsi="Arial" w:cs="Arial"/>
          <w:sz w:val="22"/>
          <w:szCs w:val="22"/>
        </w:rPr>
        <w:t xml:space="preserve">. </w:t>
      </w:r>
      <w:r w:rsidRPr="00403EDC">
        <w:rPr>
          <w:rFonts w:ascii="Arial" w:hAnsi="Arial" w:cs="Arial"/>
          <w:i/>
          <w:iCs/>
          <w:sz w:val="22"/>
          <w:szCs w:val="22"/>
        </w:rPr>
        <w:t>Glossary of Cognitive Verbs.</w:t>
      </w:r>
      <w:proofErr w:type="gramEnd"/>
      <w:r w:rsidRPr="00403E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3EDC">
        <w:rPr>
          <w:rFonts w:ascii="Arial" w:hAnsi="Arial" w:cs="Arial"/>
          <w:color w:val="0260BF"/>
          <w:sz w:val="22"/>
          <w:szCs w:val="22"/>
        </w:rPr>
        <w:t xml:space="preserve">https://www.qcaa.qld.edu.au/downloads/portal/snr_glossary_cognitive_verbs.pdf </w:t>
      </w:r>
    </w:p>
    <w:p w14:paraId="593FE350" w14:textId="77777777" w:rsidR="00AA2E8C" w:rsidRPr="00403EDC" w:rsidRDefault="00AA2E8C" w:rsidP="00AA2E8C">
      <w:pPr>
        <w:pStyle w:val="NormalWeb"/>
        <w:rPr>
          <w:sz w:val="22"/>
          <w:szCs w:val="22"/>
        </w:rPr>
      </w:pPr>
      <w:proofErr w:type="spellStart"/>
      <w:r w:rsidRPr="00403EDC">
        <w:rPr>
          <w:rFonts w:ascii="Arial" w:hAnsi="Arial" w:cs="Arial"/>
          <w:i/>
          <w:iCs/>
          <w:sz w:val="22"/>
          <w:szCs w:val="22"/>
        </w:rPr>
        <w:t>Thinkdrive</w:t>
      </w:r>
      <w:proofErr w:type="spellEnd"/>
      <w:r w:rsidRPr="00403EDC">
        <w:rPr>
          <w:rFonts w:ascii="Arial" w:hAnsi="Arial" w:cs="Arial"/>
          <w:sz w:val="22"/>
          <w:szCs w:val="22"/>
        </w:rPr>
        <w:t xml:space="preserve">, (2019). Queensland, ITC Publications </w:t>
      </w:r>
      <w:r w:rsidRPr="00403EDC">
        <w:rPr>
          <w:rFonts w:ascii="Arial" w:hAnsi="Arial" w:cs="Arial"/>
          <w:color w:val="0260BF"/>
          <w:sz w:val="22"/>
          <w:szCs w:val="22"/>
        </w:rPr>
        <w:t xml:space="preserve">https://itcthinkdrive.com.au/ </w:t>
      </w:r>
    </w:p>
    <w:p w14:paraId="71529F1C" w14:textId="1108BB31" w:rsidR="00D346B4" w:rsidRPr="00403EDC" w:rsidRDefault="00AA2E8C" w:rsidP="00AA2E8C">
      <w:pPr>
        <w:rPr>
          <w:rFonts w:ascii="Arial" w:eastAsia="Times New Roman" w:hAnsi="Arial" w:cs="Arial"/>
          <w:sz w:val="22"/>
          <w:szCs w:val="22"/>
        </w:rPr>
      </w:pPr>
      <w:r w:rsidRPr="00403EDC">
        <w:rPr>
          <w:rFonts w:ascii="Arial" w:eastAsia="Times New Roman" w:hAnsi="Arial" w:cs="Arial"/>
          <w:sz w:val="22"/>
          <w:szCs w:val="22"/>
        </w:rPr>
        <w:t>Heritage College, September 2019.</w:t>
      </w:r>
      <w:r w:rsidR="008A3DB8" w:rsidRPr="00403EDC">
        <w:rPr>
          <w:rFonts w:ascii="Arial" w:eastAsia="Times New Roman" w:hAnsi="Arial" w:cs="Arial"/>
          <w:sz w:val="22"/>
          <w:szCs w:val="22"/>
        </w:rPr>
        <w:br/>
      </w:r>
      <w:r w:rsidR="00403EDC">
        <w:rPr>
          <w:rFonts w:ascii="Arial" w:eastAsia="Times New Roman" w:hAnsi="Arial" w:cs="Arial"/>
          <w:sz w:val="22"/>
          <w:szCs w:val="22"/>
        </w:rPr>
        <w:t>J.</w:t>
      </w:r>
      <w:r w:rsidR="00D346B4" w:rsidRPr="00403EDC">
        <w:rPr>
          <w:rFonts w:ascii="Arial" w:eastAsia="Times New Roman" w:hAnsi="Arial" w:cs="Arial"/>
          <w:sz w:val="22"/>
          <w:szCs w:val="22"/>
        </w:rPr>
        <w:t xml:space="preserve"> Farrall, AISSA</w:t>
      </w:r>
      <w:r w:rsidR="00263305">
        <w:rPr>
          <w:rFonts w:ascii="Arial" w:eastAsia="Times New Roman" w:hAnsi="Arial" w:cs="Arial"/>
          <w:sz w:val="22"/>
          <w:szCs w:val="22"/>
        </w:rPr>
        <w:t xml:space="preserve"> &amp; A. Pegler, </w:t>
      </w:r>
      <w:proofErr w:type="spellStart"/>
      <w:r w:rsidR="00263305">
        <w:rPr>
          <w:rFonts w:ascii="Arial" w:eastAsia="Times New Roman" w:hAnsi="Arial" w:cs="Arial"/>
          <w:sz w:val="22"/>
          <w:szCs w:val="22"/>
        </w:rPr>
        <w:t>Da</w:t>
      </w:r>
      <w:bookmarkStart w:id="0" w:name="_GoBack"/>
      <w:bookmarkEnd w:id="0"/>
      <w:r w:rsidR="00263305">
        <w:rPr>
          <w:rFonts w:ascii="Arial" w:eastAsia="Times New Roman" w:hAnsi="Arial" w:cs="Arial"/>
          <w:sz w:val="22"/>
          <w:szCs w:val="22"/>
        </w:rPr>
        <w:t>ra</w:t>
      </w:r>
      <w:proofErr w:type="spellEnd"/>
      <w:r w:rsidR="00263305">
        <w:rPr>
          <w:rFonts w:ascii="Arial" w:eastAsia="Times New Roman" w:hAnsi="Arial" w:cs="Arial"/>
          <w:sz w:val="22"/>
          <w:szCs w:val="22"/>
        </w:rPr>
        <w:t xml:space="preserve"> School, 2020</w:t>
      </w:r>
    </w:p>
    <w:sectPr w:rsidR="00D346B4" w:rsidRPr="00403EDC" w:rsidSect="00D346B4">
      <w:pgSz w:w="11900" w:h="16840"/>
      <w:pgMar w:top="1134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C"/>
    <w:rsid w:val="00022F1D"/>
    <w:rsid w:val="000D536D"/>
    <w:rsid w:val="0011445F"/>
    <w:rsid w:val="001C5E3C"/>
    <w:rsid w:val="002402B4"/>
    <w:rsid w:val="00263305"/>
    <w:rsid w:val="00354040"/>
    <w:rsid w:val="00403EDC"/>
    <w:rsid w:val="004E6AA7"/>
    <w:rsid w:val="005959D2"/>
    <w:rsid w:val="008A3DB8"/>
    <w:rsid w:val="008C47D0"/>
    <w:rsid w:val="009248B4"/>
    <w:rsid w:val="00A95F8B"/>
    <w:rsid w:val="00AA2E8C"/>
    <w:rsid w:val="00AC5D9D"/>
    <w:rsid w:val="00BA64F3"/>
    <w:rsid w:val="00CC3299"/>
    <w:rsid w:val="00CE08BC"/>
    <w:rsid w:val="00D346B4"/>
    <w:rsid w:val="00E42947"/>
    <w:rsid w:val="00EE473E"/>
    <w:rsid w:val="00FD7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13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AA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AA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1201</Characters>
  <Application>Microsoft Macintosh Word</Application>
  <DocSecurity>0</DocSecurity>
  <Lines>10</Lines>
  <Paragraphs>2</Paragraphs>
  <ScaleCrop>false</ScaleCrop>
  <Company>Wilderness School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20</cp:revision>
  <dcterms:created xsi:type="dcterms:W3CDTF">2019-12-09T01:03:00Z</dcterms:created>
  <dcterms:modified xsi:type="dcterms:W3CDTF">2020-03-06T02:23:00Z</dcterms:modified>
</cp:coreProperties>
</file>